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F" w:rsidRDefault="0090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</w:t>
      </w:r>
      <w:r w:rsidR="007954AE">
        <w:rPr>
          <w:rFonts w:ascii="Times New Roman" w:hAnsi="Times New Roman" w:cs="Times New Roman"/>
          <w:sz w:val="28"/>
          <w:szCs w:val="28"/>
        </w:rPr>
        <w:t xml:space="preserve">pracy dla 6 – latka </w:t>
      </w:r>
      <w:r w:rsidR="007954AE">
        <w:rPr>
          <w:rFonts w:ascii="Times New Roman" w:hAnsi="Times New Roman" w:cs="Times New Roman"/>
          <w:sz w:val="28"/>
          <w:szCs w:val="28"/>
        </w:rPr>
        <w:tab/>
      </w:r>
      <w:r w:rsidR="007954AE">
        <w:rPr>
          <w:rFonts w:ascii="Times New Roman" w:hAnsi="Times New Roman" w:cs="Times New Roman"/>
          <w:sz w:val="28"/>
          <w:szCs w:val="28"/>
        </w:rPr>
        <w:tab/>
      </w:r>
      <w:r w:rsidR="007954AE">
        <w:rPr>
          <w:rFonts w:ascii="Times New Roman" w:hAnsi="Times New Roman" w:cs="Times New Roman"/>
          <w:sz w:val="28"/>
          <w:szCs w:val="28"/>
        </w:rPr>
        <w:tab/>
      </w:r>
      <w:r w:rsidR="007954AE">
        <w:rPr>
          <w:rFonts w:ascii="Times New Roman" w:hAnsi="Times New Roman" w:cs="Times New Roman"/>
          <w:sz w:val="28"/>
          <w:szCs w:val="28"/>
        </w:rPr>
        <w:tab/>
      </w:r>
      <w:r w:rsidR="007954AE">
        <w:rPr>
          <w:rFonts w:ascii="Times New Roman" w:hAnsi="Times New Roman" w:cs="Times New Roman"/>
          <w:sz w:val="28"/>
          <w:szCs w:val="28"/>
        </w:rPr>
        <w:tab/>
        <w:t>Dnia 23</w:t>
      </w:r>
      <w:r>
        <w:rPr>
          <w:rFonts w:ascii="Times New Roman" w:hAnsi="Times New Roman" w:cs="Times New Roman"/>
          <w:sz w:val="28"/>
          <w:szCs w:val="28"/>
        </w:rPr>
        <w:t xml:space="preserve">.04.2020 r. </w:t>
      </w:r>
    </w:p>
    <w:p w:rsidR="009067BC" w:rsidRDefault="009067BC">
      <w:pPr>
        <w:rPr>
          <w:rFonts w:ascii="Times New Roman" w:hAnsi="Times New Roman" w:cs="Times New Roman"/>
          <w:sz w:val="28"/>
          <w:szCs w:val="28"/>
        </w:rPr>
      </w:pPr>
    </w:p>
    <w:p w:rsidR="009067BC" w:rsidRDefault="009067BC">
      <w:pPr>
        <w:rPr>
          <w:rFonts w:ascii="Times New Roman" w:hAnsi="Times New Roman" w:cs="Times New Roman"/>
          <w:b/>
          <w:sz w:val="28"/>
          <w:szCs w:val="28"/>
        </w:rPr>
      </w:pPr>
      <w:r w:rsidRPr="009067BC">
        <w:rPr>
          <w:rFonts w:ascii="Times New Roman" w:hAnsi="Times New Roman" w:cs="Times New Roman"/>
          <w:b/>
          <w:sz w:val="28"/>
          <w:szCs w:val="28"/>
        </w:rPr>
        <w:t>Święty Wojciech patronem Polski</w:t>
      </w:r>
    </w:p>
    <w:p w:rsidR="009067BC" w:rsidRDefault="0090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86375" cy="5238750"/>
            <wp:effectExtent l="19050" t="0" r="9525" b="0"/>
            <wp:docPr id="1" name="Obraz 1" descr="C:\Users\s.KRYSTYNA\Downloads\wojci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wojciec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26" w:rsidRDefault="00164326">
      <w:pPr>
        <w:rPr>
          <w:rFonts w:ascii="Times New Roman" w:hAnsi="Times New Roman" w:cs="Times New Roman"/>
          <w:sz w:val="28"/>
          <w:szCs w:val="28"/>
        </w:rPr>
      </w:pPr>
    </w:p>
    <w:p w:rsidR="00164326" w:rsidRDefault="0016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postać św. Wojciecha </w:t>
      </w:r>
    </w:p>
    <w:p w:rsidR="00164326" w:rsidRDefault="0016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Wysłuchaj opowiadania o życiu i pracy św. Wojciecha pt. „Źródło św. Wojciecha”</w:t>
      </w:r>
    </w:p>
    <w:p w:rsidR="00164326" w:rsidRPr="009067BC" w:rsidRDefault="0016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Zapamiętaj kim był i co robił</w:t>
      </w:r>
    </w:p>
    <w:sectPr w:rsidR="00164326" w:rsidRPr="009067BC" w:rsidSect="000E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67BC"/>
    <w:rsid w:val="000E10DF"/>
    <w:rsid w:val="00164326"/>
    <w:rsid w:val="007954AE"/>
    <w:rsid w:val="009067BC"/>
    <w:rsid w:val="00E8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2020-05-15T19:18:00Z</dcterms:created>
  <dcterms:modified xsi:type="dcterms:W3CDTF">2020-05-15T19:41:00Z</dcterms:modified>
</cp:coreProperties>
</file>